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E22" w:rsidRPr="00576E22" w:rsidRDefault="00576E22" w:rsidP="00576E22">
      <w:pPr>
        <w:jc w:val="center"/>
        <w:rPr>
          <w:rFonts w:ascii="方正小标宋简体" w:eastAsia="方正小标宋简体"/>
          <w:sz w:val="44"/>
          <w:szCs w:val="44"/>
        </w:rPr>
      </w:pPr>
      <w:r w:rsidRPr="00576E22">
        <w:rPr>
          <w:rFonts w:ascii="方正小标宋简体" w:eastAsia="方正小标宋简体" w:hint="eastAsia"/>
          <w:sz w:val="44"/>
          <w:szCs w:val="44"/>
        </w:rPr>
        <w:t>关于加强全校师生交通安全管理的通知</w:t>
      </w:r>
    </w:p>
    <w:p w:rsidR="00576E22" w:rsidRPr="00576E22" w:rsidRDefault="00576E22" w:rsidP="00C56E06">
      <w:pPr>
        <w:spacing w:line="560" w:lineRule="exact"/>
        <w:rPr>
          <w:rFonts w:ascii="仿宋_GB2312" w:eastAsia="仿宋_GB2312"/>
          <w:sz w:val="32"/>
          <w:szCs w:val="32"/>
        </w:rPr>
      </w:pPr>
      <w:r w:rsidRPr="00576E22">
        <w:rPr>
          <w:rFonts w:ascii="仿宋_GB2312" w:eastAsia="仿宋_GB2312" w:hint="eastAsia"/>
          <w:sz w:val="32"/>
          <w:szCs w:val="32"/>
        </w:rPr>
        <w:t>各处（室）、专业部（院）：</w:t>
      </w:r>
    </w:p>
    <w:p w:rsidR="00576E22" w:rsidRPr="00576E22" w:rsidRDefault="00576E22" w:rsidP="00576E22">
      <w:pPr>
        <w:spacing w:line="560" w:lineRule="exact"/>
        <w:ind w:firstLineChars="200" w:firstLine="640"/>
        <w:rPr>
          <w:rFonts w:ascii="仿宋_GB2312" w:eastAsia="仿宋_GB2312"/>
          <w:sz w:val="32"/>
          <w:szCs w:val="32"/>
        </w:rPr>
      </w:pPr>
      <w:r w:rsidRPr="00576E22">
        <w:rPr>
          <w:rFonts w:ascii="仿宋_GB2312" w:eastAsia="仿宋_GB2312" w:hint="eastAsia"/>
          <w:sz w:val="32"/>
          <w:szCs w:val="32"/>
        </w:rPr>
        <w:t>为进一步加强我校师生交通安全教育与管理工作，保障教职工和学生的生命和财产安全，促进平安校园建设。现通知如下：</w:t>
      </w:r>
    </w:p>
    <w:p w:rsidR="00576E22" w:rsidRPr="00576E22" w:rsidRDefault="00576E22" w:rsidP="00576E22">
      <w:pPr>
        <w:spacing w:line="560" w:lineRule="exact"/>
        <w:ind w:firstLineChars="200" w:firstLine="640"/>
        <w:rPr>
          <w:rFonts w:ascii="黑体" w:eastAsia="黑体" w:hAnsi="黑体"/>
          <w:sz w:val="32"/>
          <w:szCs w:val="32"/>
        </w:rPr>
      </w:pPr>
      <w:r w:rsidRPr="00576E22">
        <w:rPr>
          <w:rFonts w:ascii="黑体" w:eastAsia="黑体" w:hAnsi="黑体" w:hint="eastAsia"/>
          <w:sz w:val="32"/>
          <w:szCs w:val="32"/>
        </w:rPr>
        <w:t>一、统一认识，高度重视</w:t>
      </w:r>
    </w:p>
    <w:p w:rsidR="00576E22" w:rsidRPr="00576E22" w:rsidRDefault="00576E22" w:rsidP="00576E22">
      <w:pPr>
        <w:spacing w:line="560" w:lineRule="exact"/>
        <w:ind w:firstLineChars="200" w:firstLine="640"/>
        <w:rPr>
          <w:rFonts w:ascii="仿宋_GB2312" w:eastAsia="仿宋_GB2312"/>
          <w:sz w:val="32"/>
          <w:szCs w:val="32"/>
        </w:rPr>
      </w:pPr>
      <w:r w:rsidRPr="00576E22">
        <w:rPr>
          <w:rFonts w:ascii="仿宋_GB2312" w:eastAsia="仿宋_GB2312" w:hint="eastAsia"/>
          <w:sz w:val="32"/>
          <w:szCs w:val="32"/>
        </w:rPr>
        <w:t>各部门负责人，要以对本部门师生高度负责的态度重视学校交通安全工作。把师生的道路交通安全教育工作列入日常的议事日程，纳入学校安全教育计划，做好交通法规日常教育。</w:t>
      </w:r>
    </w:p>
    <w:p w:rsidR="00576E22" w:rsidRPr="00576E22" w:rsidRDefault="00576E22" w:rsidP="00576E22">
      <w:pPr>
        <w:spacing w:line="560" w:lineRule="exact"/>
        <w:ind w:firstLineChars="200" w:firstLine="640"/>
        <w:rPr>
          <w:rFonts w:ascii="黑体" w:eastAsia="黑体" w:hAnsi="黑体"/>
          <w:sz w:val="32"/>
          <w:szCs w:val="32"/>
        </w:rPr>
      </w:pPr>
      <w:r w:rsidRPr="00576E22">
        <w:rPr>
          <w:rFonts w:ascii="黑体" w:eastAsia="黑体" w:hAnsi="黑体" w:hint="eastAsia"/>
          <w:sz w:val="32"/>
          <w:szCs w:val="32"/>
        </w:rPr>
        <w:t>二、加强管理，确保安全</w:t>
      </w:r>
    </w:p>
    <w:p w:rsidR="00576E22" w:rsidRPr="00576E22" w:rsidRDefault="00576E22" w:rsidP="00576E22">
      <w:pPr>
        <w:spacing w:line="560" w:lineRule="exact"/>
        <w:ind w:firstLineChars="200" w:firstLine="640"/>
        <w:rPr>
          <w:rFonts w:ascii="仿宋_GB2312" w:eastAsia="仿宋_GB2312"/>
          <w:sz w:val="32"/>
          <w:szCs w:val="32"/>
        </w:rPr>
      </w:pPr>
      <w:r w:rsidRPr="00576E22">
        <w:rPr>
          <w:rFonts w:ascii="仿宋_GB2312" w:eastAsia="仿宋_GB2312" w:hint="eastAsia"/>
          <w:sz w:val="32"/>
          <w:szCs w:val="32"/>
        </w:rPr>
        <w:t>道路交通安全教育，各部门应抓紧抓好这项工作，切实落实道路交通安全教育的各项有力措施，加强对学校道路交通安全的内部管理，严格执行师生出行的安全规定：</w:t>
      </w:r>
    </w:p>
    <w:p w:rsidR="00576E22" w:rsidRPr="00576E22" w:rsidRDefault="00576E22" w:rsidP="00576E22">
      <w:pPr>
        <w:spacing w:line="560" w:lineRule="exact"/>
        <w:ind w:firstLineChars="200" w:firstLine="640"/>
        <w:rPr>
          <w:rFonts w:ascii="仿宋_GB2312" w:eastAsia="仿宋_GB2312"/>
          <w:sz w:val="32"/>
          <w:szCs w:val="32"/>
        </w:rPr>
      </w:pPr>
      <w:r w:rsidRPr="00576E22">
        <w:rPr>
          <w:rFonts w:ascii="仿宋_GB2312" w:eastAsia="仿宋_GB2312" w:hint="eastAsia"/>
          <w:sz w:val="32"/>
          <w:szCs w:val="32"/>
        </w:rPr>
        <w:t>1、我校教职工在校内行车时，车速不得高于30km/h，注意避让行人，并将车辆停放在画有停车线的指定区域；</w:t>
      </w:r>
    </w:p>
    <w:p w:rsidR="00576E22" w:rsidRPr="00576E22" w:rsidRDefault="00576E22" w:rsidP="00576E22">
      <w:pPr>
        <w:spacing w:line="560" w:lineRule="exact"/>
        <w:ind w:firstLineChars="200" w:firstLine="640"/>
        <w:rPr>
          <w:rFonts w:ascii="仿宋_GB2312" w:eastAsia="仿宋_GB2312"/>
          <w:sz w:val="32"/>
          <w:szCs w:val="32"/>
        </w:rPr>
      </w:pPr>
      <w:r w:rsidRPr="00576E22">
        <w:rPr>
          <w:rFonts w:ascii="仿宋_GB2312" w:eastAsia="仿宋_GB2312" w:hint="eastAsia"/>
          <w:sz w:val="32"/>
          <w:szCs w:val="32"/>
        </w:rPr>
        <w:t>2、我校教职工在上下班途中和周末、节假日外出行车时，要严格遵守交通规则，严禁超载和超速行驶。本着对自己负责，对他人负责的态度文明行车，安全行车；</w:t>
      </w:r>
    </w:p>
    <w:p w:rsidR="00576E22" w:rsidRPr="00576E22" w:rsidRDefault="00576E22" w:rsidP="00576E22">
      <w:pPr>
        <w:spacing w:line="560" w:lineRule="exact"/>
        <w:ind w:firstLineChars="200" w:firstLine="640"/>
        <w:rPr>
          <w:rFonts w:ascii="仿宋_GB2312" w:eastAsia="仿宋_GB2312"/>
          <w:sz w:val="32"/>
          <w:szCs w:val="32"/>
        </w:rPr>
      </w:pPr>
      <w:r w:rsidRPr="00576E22">
        <w:rPr>
          <w:rFonts w:ascii="仿宋_GB2312" w:eastAsia="仿宋_GB2312" w:hint="eastAsia"/>
          <w:sz w:val="32"/>
          <w:szCs w:val="32"/>
        </w:rPr>
        <w:t>3、我校学生一律不允许驾驶燃油摩托车</w:t>
      </w:r>
      <w:r w:rsidR="00B976CA">
        <w:rPr>
          <w:rFonts w:ascii="仿宋_GB2312" w:eastAsia="仿宋_GB2312" w:hint="eastAsia"/>
          <w:sz w:val="32"/>
          <w:szCs w:val="32"/>
        </w:rPr>
        <w:t>，各</w:t>
      </w:r>
      <w:r w:rsidR="00B976CA">
        <w:rPr>
          <w:rFonts w:ascii="仿宋_GB2312" w:eastAsia="仿宋_GB2312"/>
          <w:sz w:val="32"/>
          <w:szCs w:val="32"/>
        </w:rPr>
        <w:t>专业部</w:t>
      </w:r>
      <w:r w:rsidR="00821E31">
        <w:rPr>
          <w:rFonts w:ascii="仿宋_GB2312" w:eastAsia="仿宋_GB2312" w:hint="eastAsia"/>
          <w:sz w:val="32"/>
          <w:szCs w:val="32"/>
        </w:rPr>
        <w:t>（院）</w:t>
      </w:r>
      <w:r w:rsidR="00B976CA">
        <w:rPr>
          <w:rFonts w:ascii="仿宋_GB2312" w:eastAsia="仿宋_GB2312"/>
          <w:sz w:val="32"/>
          <w:szCs w:val="32"/>
        </w:rPr>
        <w:t>要加强学生</w:t>
      </w:r>
      <w:r w:rsidR="00B976CA">
        <w:rPr>
          <w:rFonts w:ascii="仿宋_GB2312" w:eastAsia="仿宋_GB2312" w:hint="eastAsia"/>
          <w:sz w:val="32"/>
          <w:szCs w:val="32"/>
        </w:rPr>
        <w:t>的</w:t>
      </w:r>
      <w:r w:rsidR="00B976CA">
        <w:rPr>
          <w:rFonts w:ascii="仿宋_GB2312" w:eastAsia="仿宋_GB2312"/>
          <w:sz w:val="32"/>
          <w:szCs w:val="32"/>
        </w:rPr>
        <w:t>交通安全</w:t>
      </w:r>
      <w:r w:rsidR="00B976CA">
        <w:rPr>
          <w:rFonts w:ascii="仿宋_GB2312" w:eastAsia="仿宋_GB2312" w:hint="eastAsia"/>
          <w:sz w:val="32"/>
          <w:szCs w:val="32"/>
        </w:rPr>
        <w:t>教育</w:t>
      </w:r>
      <w:r w:rsidR="00B976CA">
        <w:rPr>
          <w:rFonts w:ascii="仿宋_GB2312" w:eastAsia="仿宋_GB2312"/>
          <w:sz w:val="32"/>
          <w:szCs w:val="32"/>
        </w:rPr>
        <w:t>工作</w:t>
      </w:r>
      <w:r w:rsidRPr="00576E22">
        <w:rPr>
          <w:rFonts w:ascii="仿宋_GB2312" w:eastAsia="仿宋_GB2312" w:hint="eastAsia"/>
          <w:sz w:val="32"/>
          <w:szCs w:val="32"/>
        </w:rPr>
        <w:t>；</w:t>
      </w:r>
    </w:p>
    <w:p w:rsidR="00576E22" w:rsidRPr="00576E22" w:rsidRDefault="00576E22" w:rsidP="00576E22">
      <w:pPr>
        <w:spacing w:line="560" w:lineRule="exact"/>
        <w:ind w:firstLineChars="200" w:firstLine="640"/>
        <w:rPr>
          <w:rFonts w:ascii="仿宋_GB2312" w:eastAsia="仿宋_GB2312"/>
          <w:sz w:val="32"/>
          <w:szCs w:val="32"/>
        </w:rPr>
      </w:pPr>
      <w:r w:rsidRPr="00576E22">
        <w:rPr>
          <w:rFonts w:ascii="仿宋_GB2312" w:eastAsia="仿宋_GB2312" w:hint="eastAsia"/>
          <w:sz w:val="32"/>
          <w:szCs w:val="32"/>
        </w:rPr>
        <w:t>4、组织学生集体外出活动时要提前做好安全预案并报主管校长审批，向保卫处备案。</w:t>
      </w:r>
      <w:bookmarkStart w:id="0" w:name="_GoBack"/>
      <w:bookmarkEnd w:id="0"/>
    </w:p>
    <w:p w:rsidR="00576E22" w:rsidRPr="00576E22" w:rsidRDefault="00576E22" w:rsidP="00576E22">
      <w:pPr>
        <w:spacing w:line="560" w:lineRule="exact"/>
        <w:ind w:firstLineChars="200" w:firstLine="640"/>
        <w:rPr>
          <w:rFonts w:ascii="仿宋_GB2312" w:eastAsia="仿宋_GB2312"/>
          <w:sz w:val="32"/>
          <w:szCs w:val="32"/>
        </w:rPr>
      </w:pPr>
      <w:r w:rsidRPr="00576E22">
        <w:rPr>
          <w:rFonts w:ascii="仿宋_GB2312" w:eastAsia="仿宋_GB2312" w:hint="eastAsia"/>
          <w:sz w:val="32"/>
          <w:szCs w:val="32"/>
        </w:rPr>
        <w:lastRenderedPageBreak/>
        <w:t>5、各部门组织接送师生的车辆必须严格遵守有关道路交通安全法规。租车接送学生的，必须是具备营运资质的专业运输单位提供的车辆及驾驶人员；</w:t>
      </w:r>
    </w:p>
    <w:p w:rsidR="00576E22" w:rsidRPr="00576E22" w:rsidRDefault="00576E22" w:rsidP="00576E22">
      <w:pPr>
        <w:spacing w:line="560" w:lineRule="exact"/>
        <w:ind w:firstLineChars="200" w:firstLine="640"/>
        <w:rPr>
          <w:rFonts w:ascii="仿宋_GB2312" w:eastAsia="仿宋_GB2312"/>
          <w:sz w:val="32"/>
          <w:szCs w:val="32"/>
        </w:rPr>
      </w:pPr>
      <w:r w:rsidRPr="00576E22">
        <w:rPr>
          <w:rFonts w:ascii="仿宋_GB2312" w:eastAsia="仿宋_GB2312" w:hint="eastAsia"/>
          <w:sz w:val="32"/>
          <w:szCs w:val="32"/>
        </w:rPr>
        <w:t>5、本单位车辆，必须经公安机关交通管理部门对车辆的安全状况和驾驶人员的资格进行确认。并加强对驾驶人员的教育和管理，严禁超载和超速行驶。要</w:t>
      </w:r>
      <w:proofErr w:type="gramStart"/>
      <w:r w:rsidRPr="00576E22">
        <w:rPr>
          <w:rFonts w:ascii="仿宋_GB2312" w:eastAsia="仿宋_GB2312" w:hint="eastAsia"/>
          <w:sz w:val="32"/>
          <w:szCs w:val="32"/>
        </w:rPr>
        <w:t>杜绝非</w:t>
      </w:r>
      <w:proofErr w:type="gramEnd"/>
      <w:r w:rsidRPr="00576E22">
        <w:rPr>
          <w:rFonts w:ascii="仿宋_GB2312" w:eastAsia="仿宋_GB2312" w:hint="eastAsia"/>
          <w:sz w:val="32"/>
          <w:szCs w:val="32"/>
        </w:rPr>
        <w:t>专业司机或有不安全驾驶经历的司机驾车。</w:t>
      </w:r>
    </w:p>
    <w:p w:rsidR="00576E22" w:rsidRPr="00576E22" w:rsidRDefault="00576E22" w:rsidP="00576E22">
      <w:pPr>
        <w:spacing w:line="560" w:lineRule="exact"/>
        <w:ind w:firstLineChars="200" w:firstLine="640"/>
        <w:rPr>
          <w:rFonts w:ascii="仿宋_GB2312" w:eastAsia="仿宋_GB2312"/>
          <w:sz w:val="32"/>
          <w:szCs w:val="32"/>
        </w:rPr>
      </w:pPr>
      <w:r w:rsidRPr="00576E22">
        <w:rPr>
          <w:rFonts w:ascii="仿宋_GB2312" w:eastAsia="仿宋_GB2312" w:hint="eastAsia"/>
          <w:sz w:val="32"/>
          <w:szCs w:val="32"/>
        </w:rPr>
        <w:t>本通知自下发之日起执行！</w:t>
      </w:r>
    </w:p>
    <w:p w:rsidR="00576E22" w:rsidRDefault="00576E22" w:rsidP="00576E22">
      <w:pPr>
        <w:spacing w:line="560" w:lineRule="exact"/>
        <w:ind w:firstLineChars="200" w:firstLine="640"/>
        <w:rPr>
          <w:rFonts w:ascii="仿宋_GB2312" w:eastAsia="仿宋_GB2312"/>
          <w:sz w:val="32"/>
          <w:szCs w:val="32"/>
        </w:rPr>
      </w:pPr>
    </w:p>
    <w:p w:rsidR="00576E22" w:rsidRDefault="00576E22" w:rsidP="00576E22">
      <w:pPr>
        <w:spacing w:line="560" w:lineRule="exact"/>
        <w:ind w:firstLineChars="200" w:firstLine="640"/>
        <w:rPr>
          <w:rFonts w:ascii="仿宋_GB2312" w:eastAsia="仿宋_GB2312"/>
          <w:sz w:val="32"/>
          <w:szCs w:val="32"/>
        </w:rPr>
      </w:pPr>
    </w:p>
    <w:p w:rsidR="00576E22" w:rsidRPr="00576E22" w:rsidRDefault="00576E22" w:rsidP="00576E22">
      <w:pPr>
        <w:spacing w:line="560" w:lineRule="exact"/>
        <w:ind w:firstLineChars="1850" w:firstLine="5920"/>
        <w:rPr>
          <w:rFonts w:ascii="仿宋_GB2312" w:eastAsia="仿宋_GB2312"/>
          <w:sz w:val="32"/>
          <w:szCs w:val="32"/>
        </w:rPr>
      </w:pPr>
      <w:r w:rsidRPr="00576E22">
        <w:rPr>
          <w:rFonts w:ascii="仿宋_GB2312" w:eastAsia="仿宋_GB2312" w:hint="eastAsia"/>
          <w:sz w:val="32"/>
          <w:szCs w:val="32"/>
        </w:rPr>
        <w:t>宁夏工业学校</w:t>
      </w:r>
    </w:p>
    <w:p w:rsidR="00576E22" w:rsidRPr="00576E22" w:rsidRDefault="00576E22" w:rsidP="00576E22">
      <w:pPr>
        <w:spacing w:line="560" w:lineRule="exact"/>
        <w:ind w:firstLineChars="1800" w:firstLine="5760"/>
        <w:rPr>
          <w:rFonts w:ascii="仿宋_GB2312" w:eastAsia="仿宋_GB2312"/>
          <w:sz w:val="32"/>
          <w:szCs w:val="32"/>
        </w:rPr>
      </w:pPr>
      <w:r w:rsidRPr="00576E22">
        <w:rPr>
          <w:rFonts w:ascii="仿宋_GB2312" w:eastAsia="仿宋_GB2312" w:hint="eastAsia"/>
          <w:sz w:val="32"/>
          <w:szCs w:val="32"/>
        </w:rPr>
        <w:t>2017年8月22日</w:t>
      </w:r>
    </w:p>
    <w:p w:rsidR="00723462" w:rsidRPr="00576E22" w:rsidRDefault="00723462" w:rsidP="00576E22">
      <w:pPr>
        <w:spacing w:line="560" w:lineRule="exact"/>
        <w:ind w:firstLineChars="200" w:firstLine="640"/>
        <w:rPr>
          <w:rFonts w:ascii="仿宋_GB2312" w:eastAsia="仿宋_GB2312"/>
          <w:sz w:val="32"/>
          <w:szCs w:val="32"/>
        </w:rPr>
      </w:pPr>
    </w:p>
    <w:sectPr w:rsidR="00723462" w:rsidRPr="00576E22" w:rsidSect="00316A90">
      <w:footerReference w:type="even" r:id="rId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248" w:rsidRDefault="00A64248" w:rsidP="00576E22">
      <w:r>
        <w:separator/>
      </w:r>
    </w:p>
  </w:endnote>
  <w:endnote w:type="continuationSeparator" w:id="0">
    <w:p w:rsidR="00A64248" w:rsidRDefault="00A64248" w:rsidP="0057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4004672"/>
      <w:docPartObj>
        <w:docPartGallery w:val="Page Numbers (Bottom of Page)"/>
        <w:docPartUnique/>
      </w:docPartObj>
    </w:sdtPr>
    <w:sdtEndPr>
      <w:rPr>
        <w:rFonts w:ascii="仿宋_GB2312" w:eastAsia="仿宋_GB2312" w:hint="eastAsia"/>
        <w:sz w:val="28"/>
        <w:szCs w:val="28"/>
      </w:rPr>
    </w:sdtEndPr>
    <w:sdtContent>
      <w:p w:rsidR="00316A90" w:rsidRPr="00316A90" w:rsidRDefault="00316A90" w:rsidP="00316A90">
        <w:pPr>
          <w:pStyle w:val="a5"/>
          <w:ind w:firstLineChars="50" w:firstLine="90"/>
          <w:rPr>
            <w:rFonts w:ascii="仿宋_GB2312" w:eastAsia="仿宋_GB2312" w:hint="eastAsia"/>
            <w:sz w:val="28"/>
            <w:szCs w:val="28"/>
          </w:rPr>
        </w:pPr>
        <w:r w:rsidRPr="00316A90">
          <w:rPr>
            <w:rFonts w:ascii="仿宋_GB2312" w:eastAsia="仿宋_GB2312" w:hint="eastAsia"/>
            <w:sz w:val="28"/>
            <w:szCs w:val="28"/>
          </w:rPr>
          <w:fldChar w:fldCharType="begin"/>
        </w:r>
        <w:r w:rsidRPr="00316A90">
          <w:rPr>
            <w:rFonts w:ascii="仿宋_GB2312" w:eastAsia="仿宋_GB2312" w:hint="eastAsia"/>
            <w:sz w:val="28"/>
            <w:szCs w:val="28"/>
          </w:rPr>
          <w:instrText>PAGE   \* MERGEFORMAT</w:instrText>
        </w:r>
        <w:r w:rsidRPr="00316A90">
          <w:rPr>
            <w:rFonts w:ascii="仿宋_GB2312" w:eastAsia="仿宋_GB2312" w:hint="eastAsia"/>
            <w:sz w:val="28"/>
            <w:szCs w:val="28"/>
          </w:rPr>
          <w:fldChar w:fldCharType="separate"/>
        </w:r>
        <w:r w:rsidRPr="00316A90">
          <w:rPr>
            <w:rFonts w:ascii="仿宋_GB2312" w:eastAsia="仿宋_GB2312"/>
            <w:noProof/>
            <w:sz w:val="28"/>
            <w:szCs w:val="28"/>
            <w:lang w:val="zh-CN"/>
          </w:rPr>
          <w:t>-</w:t>
        </w:r>
        <w:r>
          <w:rPr>
            <w:rFonts w:ascii="仿宋_GB2312" w:eastAsia="仿宋_GB2312"/>
            <w:noProof/>
            <w:sz w:val="28"/>
            <w:szCs w:val="28"/>
          </w:rPr>
          <w:t xml:space="preserve"> 2 -</w:t>
        </w:r>
        <w:r w:rsidRPr="00316A90">
          <w:rPr>
            <w:rFonts w:ascii="仿宋_GB2312" w:eastAsia="仿宋_GB2312" w:hint="eastAsia"/>
            <w:sz w:val="28"/>
            <w:szCs w:val="28"/>
          </w:rPr>
          <w:fldChar w:fldCharType="end"/>
        </w:r>
      </w:p>
    </w:sdtContent>
  </w:sdt>
  <w:p w:rsidR="00316A90" w:rsidRDefault="00316A9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9280194"/>
      <w:docPartObj>
        <w:docPartGallery w:val="Page Numbers (Bottom of Page)"/>
        <w:docPartUnique/>
      </w:docPartObj>
    </w:sdtPr>
    <w:sdtEndPr>
      <w:rPr>
        <w:rFonts w:ascii="仿宋_GB2312" w:eastAsia="仿宋_GB2312" w:hint="eastAsia"/>
        <w:sz w:val="28"/>
        <w:szCs w:val="28"/>
      </w:rPr>
    </w:sdtEndPr>
    <w:sdtContent>
      <w:p w:rsidR="00316A90" w:rsidRPr="00316A90" w:rsidRDefault="00316A90" w:rsidP="00316A90">
        <w:pPr>
          <w:pStyle w:val="a5"/>
          <w:ind w:right="90"/>
          <w:jc w:val="right"/>
          <w:rPr>
            <w:rFonts w:ascii="仿宋_GB2312" w:eastAsia="仿宋_GB2312" w:hint="eastAsia"/>
            <w:sz w:val="28"/>
            <w:szCs w:val="28"/>
          </w:rPr>
        </w:pPr>
        <w:r w:rsidRPr="00316A90">
          <w:rPr>
            <w:rFonts w:ascii="仿宋_GB2312" w:eastAsia="仿宋_GB2312" w:hint="eastAsia"/>
            <w:sz w:val="28"/>
            <w:szCs w:val="28"/>
          </w:rPr>
          <w:fldChar w:fldCharType="begin"/>
        </w:r>
        <w:r w:rsidRPr="00316A90">
          <w:rPr>
            <w:rFonts w:ascii="仿宋_GB2312" w:eastAsia="仿宋_GB2312" w:hint="eastAsia"/>
            <w:sz w:val="28"/>
            <w:szCs w:val="28"/>
          </w:rPr>
          <w:instrText>PAGE   \* MERGEFORMAT</w:instrText>
        </w:r>
        <w:r w:rsidRPr="00316A90">
          <w:rPr>
            <w:rFonts w:ascii="仿宋_GB2312" w:eastAsia="仿宋_GB2312" w:hint="eastAsia"/>
            <w:sz w:val="28"/>
            <w:szCs w:val="28"/>
          </w:rPr>
          <w:fldChar w:fldCharType="separate"/>
        </w:r>
        <w:r w:rsidRPr="00316A90">
          <w:rPr>
            <w:rFonts w:ascii="仿宋_GB2312" w:eastAsia="仿宋_GB2312"/>
            <w:noProof/>
            <w:sz w:val="28"/>
            <w:szCs w:val="28"/>
            <w:lang w:val="zh-CN"/>
          </w:rPr>
          <w:t>-</w:t>
        </w:r>
        <w:r>
          <w:rPr>
            <w:rFonts w:ascii="仿宋_GB2312" w:eastAsia="仿宋_GB2312"/>
            <w:noProof/>
            <w:sz w:val="28"/>
            <w:szCs w:val="28"/>
          </w:rPr>
          <w:t xml:space="preserve"> 1 -</w:t>
        </w:r>
        <w:r w:rsidRPr="00316A90">
          <w:rPr>
            <w:rFonts w:ascii="仿宋_GB2312" w:eastAsia="仿宋_GB2312" w:hint="eastAsia"/>
            <w:sz w:val="28"/>
            <w:szCs w:val="28"/>
          </w:rPr>
          <w:fldChar w:fldCharType="end"/>
        </w:r>
      </w:p>
    </w:sdtContent>
  </w:sdt>
  <w:p w:rsidR="00316A90" w:rsidRDefault="00316A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248" w:rsidRDefault="00A64248" w:rsidP="00576E22">
      <w:r>
        <w:separator/>
      </w:r>
    </w:p>
  </w:footnote>
  <w:footnote w:type="continuationSeparator" w:id="0">
    <w:p w:rsidR="00A64248" w:rsidRDefault="00A64248" w:rsidP="00576E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2CE"/>
    <w:rsid w:val="001832CE"/>
    <w:rsid w:val="00316A90"/>
    <w:rsid w:val="00576E22"/>
    <w:rsid w:val="00723462"/>
    <w:rsid w:val="007A41C1"/>
    <w:rsid w:val="007C7C9F"/>
    <w:rsid w:val="00821E31"/>
    <w:rsid w:val="00A64248"/>
    <w:rsid w:val="00B976CA"/>
    <w:rsid w:val="00C56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2A8E9"/>
  <w15:chartTrackingRefBased/>
  <w15:docId w15:val="{1BF1923B-DEE9-4D9C-B337-BF7632256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6E2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76E22"/>
    <w:rPr>
      <w:sz w:val="18"/>
      <w:szCs w:val="18"/>
    </w:rPr>
  </w:style>
  <w:style w:type="paragraph" w:styleId="a5">
    <w:name w:val="footer"/>
    <w:basedOn w:val="a"/>
    <w:link w:val="a6"/>
    <w:uiPriority w:val="99"/>
    <w:unhideWhenUsed/>
    <w:rsid w:val="00576E22"/>
    <w:pPr>
      <w:tabs>
        <w:tab w:val="center" w:pos="4153"/>
        <w:tab w:val="right" w:pos="8306"/>
      </w:tabs>
      <w:snapToGrid w:val="0"/>
      <w:jc w:val="left"/>
    </w:pPr>
    <w:rPr>
      <w:sz w:val="18"/>
      <w:szCs w:val="18"/>
    </w:rPr>
  </w:style>
  <w:style w:type="character" w:customStyle="1" w:styleId="a6">
    <w:name w:val="页脚 字符"/>
    <w:basedOn w:val="a0"/>
    <w:link w:val="a5"/>
    <w:uiPriority w:val="99"/>
    <w:rsid w:val="00576E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99</Words>
  <Characters>565</Characters>
  <Application>Microsoft Office Word</Application>
  <DocSecurity>0</DocSecurity>
  <Lines>4</Lines>
  <Paragraphs>1</Paragraphs>
  <ScaleCrop>false</ScaleCrop>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hanenkuan</dc:creator>
  <cp:keywords/>
  <dc:description/>
  <cp:lastModifiedBy>hanenkuan</cp:lastModifiedBy>
  <cp:revision>7</cp:revision>
  <dcterms:created xsi:type="dcterms:W3CDTF">2017-08-22T07:03:00Z</dcterms:created>
  <dcterms:modified xsi:type="dcterms:W3CDTF">2017-08-22T07:12:00Z</dcterms:modified>
</cp:coreProperties>
</file>